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DAE5" w14:textId="2234E0CC" w:rsidR="00275686" w:rsidRDefault="00D55252" w:rsidP="00477FA9">
      <w:pPr>
        <w:spacing w:after="770" w:line="259" w:lineRule="auto"/>
        <w:ind w:left="3348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578F7" wp14:editId="7DC873FF">
            <wp:simplePos x="0" y="0"/>
            <wp:positionH relativeFrom="column">
              <wp:posOffset>1828800</wp:posOffset>
            </wp:positionH>
            <wp:positionV relativeFrom="paragraph">
              <wp:posOffset>-534670</wp:posOffset>
            </wp:positionV>
            <wp:extent cx="1969135" cy="18388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ne JF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83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DECD" w14:textId="537748E8" w:rsidR="00D55252" w:rsidRDefault="00D55252" w:rsidP="00477FA9">
      <w:pPr>
        <w:spacing w:after="770" w:line="259" w:lineRule="auto"/>
        <w:ind w:left="3348" w:firstLine="0"/>
        <w:jc w:val="left"/>
      </w:pPr>
    </w:p>
    <w:p w14:paraId="608CA034" w14:textId="696A486D" w:rsidR="00D55252" w:rsidRPr="00810E81" w:rsidRDefault="008E1D87" w:rsidP="00477FA9">
      <w:pPr>
        <w:spacing w:after="308" w:line="265" w:lineRule="auto"/>
        <w:ind w:left="132" w:hanging="10"/>
        <w:jc w:val="center"/>
        <w:rPr>
          <w:rFonts w:ascii="Century Gothic" w:hAnsi="Century Gothic"/>
          <w:b/>
          <w:bCs/>
          <w:sz w:val="28"/>
        </w:rPr>
      </w:pPr>
      <w:r w:rsidRPr="00810E81">
        <w:rPr>
          <w:rFonts w:ascii="Century Gothic" w:hAnsi="Century Gothic"/>
          <w:b/>
          <w:bCs/>
          <w:sz w:val="28"/>
        </w:rPr>
        <w:t>CARINE JUNIOR FOOTBALL CLUB</w:t>
      </w:r>
      <w:r w:rsidR="00D55252" w:rsidRPr="00810E81">
        <w:rPr>
          <w:rFonts w:ascii="Century Gothic" w:hAnsi="Century Gothic"/>
          <w:b/>
          <w:bCs/>
          <w:sz w:val="28"/>
        </w:rPr>
        <w:br/>
        <w:t>LIFE MEMBERSHIP POLICY</w:t>
      </w:r>
    </w:p>
    <w:p w14:paraId="1A089F7F" w14:textId="04315365" w:rsidR="00275686" w:rsidRPr="00D55252" w:rsidRDefault="00D55252" w:rsidP="00477FA9">
      <w:pPr>
        <w:pStyle w:val="Heading2"/>
        <w:spacing w:after="120" w:line="24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Objective</w:t>
      </w:r>
    </w:p>
    <w:p w14:paraId="1F29E9F2" w14:textId="2E8CF4E8" w:rsidR="00275686" w:rsidRPr="00924C92" w:rsidRDefault="008E1D87" w:rsidP="006F0ABA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924C92">
        <w:rPr>
          <w:rFonts w:ascii="Century Gothic" w:hAnsi="Century Gothic"/>
          <w:sz w:val="22"/>
          <w:szCs w:val="22"/>
        </w:rPr>
        <w:t xml:space="preserve">In accordance with the Carine Junior </w:t>
      </w:r>
      <w:r w:rsidR="00D55252" w:rsidRPr="00924C92">
        <w:rPr>
          <w:rFonts w:ascii="Century Gothic" w:hAnsi="Century Gothic"/>
          <w:sz w:val="22"/>
          <w:szCs w:val="22"/>
        </w:rPr>
        <w:t>F</w:t>
      </w:r>
      <w:r w:rsidRPr="00924C92">
        <w:rPr>
          <w:rFonts w:ascii="Century Gothic" w:hAnsi="Century Gothic"/>
          <w:sz w:val="22"/>
          <w:szCs w:val="22"/>
        </w:rPr>
        <w:t>ootball Club (the Club) Constitution our objective is</w:t>
      </w:r>
      <w:r w:rsidR="00D55252" w:rsidRPr="00924C92">
        <w:rPr>
          <w:rFonts w:ascii="Century Gothic" w:hAnsi="Century Gothic"/>
          <w:sz w:val="22"/>
          <w:szCs w:val="22"/>
        </w:rPr>
        <w:t xml:space="preserve"> ‘t</w:t>
      </w:r>
      <w:r w:rsidRPr="00924C92">
        <w:rPr>
          <w:rFonts w:ascii="Century Gothic" w:hAnsi="Century Gothic"/>
          <w:sz w:val="22"/>
          <w:szCs w:val="22"/>
        </w:rPr>
        <w:t>o organise and promote Junior Australian Rules Football for the Club</w:t>
      </w:r>
      <w:r w:rsidR="00D55252" w:rsidRPr="00924C92">
        <w:rPr>
          <w:rFonts w:ascii="Century Gothic" w:hAnsi="Century Gothic"/>
          <w:sz w:val="22"/>
          <w:szCs w:val="22"/>
        </w:rPr>
        <w:t>’.</w:t>
      </w:r>
    </w:p>
    <w:p w14:paraId="2600A289" w14:textId="53260C5F" w:rsidR="00275686" w:rsidRPr="006F0ABA" w:rsidRDefault="008E1D87" w:rsidP="006F0ABA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924C92">
        <w:rPr>
          <w:rFonts w:ascii="Century Gothic" w:hAnsi="Century Gothic"/>
          <w:sz w:val="22"/>
          <w:szCs w:val="22"/>
        </w:rPr>
        <w:t xml:space="preserve">The Club Committee wishes to recognise both Club </w:t>
      </w:r>
      <w:r w:rsidR="00D55252" w:rsidRPr="00924C92">
        <w:rPr>
          <w:rFonts w:ascii="Century Gothic" w:hAnsi="Century Gothic"/>
          <w:sz w:val="22"/>
          <w:szCs w:val="22"/>
        </w:rPr>
        <w:t>m</w:t>
      </w:r>
      <w:r w:rsidRPr="00924C92">
        <w:rPr>
          <w:rFonts w:ascii="Century Gothic" w:hAnsi="Century Gothic"/>
          <w:sz w:val="22"/>
          <w:szCs w:val="22"/>
        </w:rPr>
        <w:t xml:space="preserve">embers and </w:t>
      </w:r>
      <w:r w:rsidR="006F0ABA" w:rsidRPr="00924C92">
        <w:rPr>
          <w:rFonts w:ascii="Century Gothic" w:hAnsi="Century Gothic"/>
          <w:sz w:val="22"/>
          <w:szCs w:val="22"/>
        </w:rPr>
        <w:t>any</w:t>
      </w:r>
      <w:r w:rsidRPr="00924C92">
        <w:rPr>
          <w:rFonts w:ascii="Century Gothic" w:hAnsi="Century Gothic"/>
          <w:sz w:val="22"/>
          <w:szCs w:val="22"/>
        </w:rPr>
        <w:t xml:space="preserve"> Non-Club members for their contribution to the Club.</w:t>
      </w:r>
    </w:p>
    <w:p w14:paraId="2DE1AEF0" w14:textId="4600E755" w:rsidR="00656F56" w:rsidRPr="00D55252" w:rsidRDefault="00656F56" w:rsidP="00477FA9">
      <w:pPr>
        <w:spacing w:after="120" w:line="240" w:lineRule="auto"/>
        <w:ind w:left="17" w:right="14"/>
        <w:jc w:val="left"/>
        <w:rPr>
          <w:rFonts w:ascii="Century Gothic" w:hAnsi="Century Gothic"/>
          <w:sz w:val="22"/>
          <w:szCs w:val="22"/>
        </w:rPr>
      </w:pPr>
    </w:p>
    <w:p w14:paraId="01682F66" w14:textId="0284F715" w:rsidR="00275686" w:rsidRPr="00D55252" w:rsidRDefault="00D55252" w:rsidP="00477FA9">
      <w:pPr>
        <w:pStyle w:val="Heading2"/>
        <w:spacing w:after="120" w:line="24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Policy</w:t>
      </w:r>
    </w:p>
    <w:p w14:paraId="14EF166D" w14:textId="42078113" w:rsidR="00275686" w:rsidRPr="003A08F8" w:rsidRDefault="008E1D87" w:rsidP="003A08F8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>It is Club policy to recogni</w:t>
      </w:r>
      <w:r w:rsidR="00DE5C50" w:rsidRPr="003A08F8">
        <w:rPr>
          <w:rFonts w:ascii="Century Gothic" w:hAnsi="Century Gothic"/>
          <w:sz w:val="22"/>
          <w:szCs w:val="22"/>
        </w:rPr>
        <w:t>s</w:t>
      </w:r>
      <w:r w:rsidRPr="003A08F8">
        <w:rPr>
          <w:rFonts w:ascii="Century Gothic" w:hAnsi="Century Gothic"/>
          <w:sz w:val="22"/>
          <w:szCs w:val="22"/>
        </w:rPr>
        <w:t xml:space="preserve">e our players and parents. </w:t>
      </w:r>
      <w:r w:rsidR="00D55252" w:rsidRPr="003A08F8">
        <w:rPr>
          <w:rFonts w:ascii="Century Gothic" w:hAnsi="Century Gothic"/>
          <w:sz w:val="22"/>
          <w:szCs w:val="22"/>
        </w:rPr>
        <w:t xml:space="preserve"> </w:t>
      </w:r>
      <w:r w:rsidRPr="003A08F8">
        <w:rPr>
          <w:rFonts w:ascii="Century Gothic" w:hAnsi="Century Gothic"/>
          <w:sz w:val="22"/>
          <w:szCs w:val="22"/>
        </w:rPr>
        <w:t>Recognition of players is provided as both an incentive and a reward to encourage participation. Recognition of parents is f</w:t>
      </w:r>
      <w:r w:rsidR="00DE5C50" w:rsidRPr="003A08F8">
        <w:rPr>
          <w:rFonts w:ascii="Century Gothic" w:hAnsi="Century Gothic"/>
          <w:sz w:val="22"/>
          <w:szCs w:val="22"/>
        </w:rPr>
        <w:t>o</w:t>
      </w:r>
      <w:r w:rsidRPr="003A08F8">
        <w:rPr>
          <w:rFonts w:ascii="Century Gothic" w:hAnsi="Century Gothic"/>
          <w:sz w:val="22"/>
          <w:szCs w:val="22"/>
        </w:rPr>
        <w:t>r their ongoing contribution and support for players, teams and the Club.</w:t>
      </w:r>
    </w:p>
    <w:p w14:paraId="333C1A2F" w14:textId="27D933FF" w:rsidR="00275686" w:rsidRPr="003A08F8" w:rsidRDefault="008E1D87" w:rsidP="003A08F8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>The Club wishes to recogni</w:t>
      </w:r>
      <w:r w:rsidR="006B1577" w:rsidRPr="003A08F8">
        <w:rPr>
          <w:rFonts w:ascii="Century Gothic" w:hAnsi="Century Gothic"/>
          <w:sz w:val="22"/>
          <w:szCs w:val="22"/>
        </w:rPr>
        <w:t>s</w:t>
      </w:r>
      <w:r w:rsidRPr="003A08F8">
        <w:rPr>
          <w:rFonts w:ascii="Century Gothic" w:hAnsi="Century Gothic"/>
          <w:sz w:val="22"/>
          <w:szCs w:val="22"/>
        </w:rPr>
        <w:t xml:space="preserve">e some members for outstanding service to the Club and may, or </w:t>
      </w:r>
      <w:r w:rsidR="00DE5C50" w:rsidRPr="003A08F8">
        <w:rPr>
          <w:rFonts w:ascii="Century Gothic" w:hAnsi="Century Gothic"/>
          <w:sz w:val="22"/>
          <w:szCs w:val="22"/>
        </w:rPr>
        <w:t>choose</w:t>
      </w:r>
      <w:r w:rsidRPr="003A08F8">
        <w:rPr>
          <w:rFonts w:ascii="Century Gothic" w:hAnsi="Century Gothic"/>
          <w:sz w:val="22"/>
          <w:szCs w:val="22"/>
        </w:rPr>
        <w:t xml:space="preserve"> not to, in any given year bestow Life Membership on a member or past member for such service.</w:t>
      </w:r>
    </w:p>
    <w:p w14:paraId="23C5401A" w14:textId="31B70ECF" w:rsidR="00275686" w:rsidRPr="003A08F8" w:rsidRDefault="008E1D87" w:rsidP="003A08F8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 xml:space="preserve">Life membership may also be </w:t>
      </w:r>
      <w:r w:rsidRPr="00924C92">
        <w:rPr>
          <w:rFonts w:ascii="Century Gothic" w:hAnsi="Century Gothic"/>
          <w:sz w:val="22"/>
          <w:szCs w:val="22"/>
        </w:rPr>
        <w:t xml:space="preserve">given to </w:t>
      </w:r>
      <w:r w:rsidR="003A08F8" w:rsidRPr="00924C92">
        <w:rPr>
          <w:rFonts w:ascii="Century Gothic" w:hAnsi="Century Gothic"/>
          <w:sz w:val="22"/>
          <w:szCs w:val="22"/>
        </w:rPr>
        <w:t xml:space="preserve">any </w:t>
      </w:r>
      <w:r w:rsidRPr="00924C92">
        <w:rPr>
          <w:rFonts w:ascii="Century Gothic" w:hAnsi="Century Gothic"/>
          <w:sz w:val="22"/>
          <w:szCs w:val="22"/>
        </w:rPr>
        <w:t>non-members</w:t>
      </w:r>
      <w:r w:rsidRPr="003A08F8">
        <w:rPr>
          <w:rFonts w:ascii="Century Gothic" w:hAnsi="Century Gothic"/>
          <w:sz w:val="22"/>
          <w:szCs w:val="22"/>
        </w:rPr>
        <w:t xml:space="preserve"> of the Club on the basis that they also have contributed in a significant way to the Club.</w:t>
      </w:r>
    </w:p>
    <w:p w14:paraId="33537517" w14:textId="77777777" w:rsidR="003A08F8" w:rsidRDefault="008E1D87" w:rsidP="003A08F8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>Provision is made in the Constitution for the</w:t>
      </w:r>
      <w:r w:rsidR="00D55252" w:rsidRPr="003A08F8">
        <w:rPr>
          <w:rFonts w:ascii="Century Gothic" w:hAnsi="Century Gothic"/>
          <w:sz w:val="22"/>
          <w:szCs w:val="22"/>
        </w:rPr>
        <w:t xml:space="preserve"> following</w:t>
      </w:r>
      <w:r w:rsidRPr="003A08F8">
        <w:rPr>
          <w:rFonts w:ascii="Century Gothic" w:hAnsi="Century Gothic"/>
          <w:sz w:val="22"/>
          <w:szCs w:val="22"/>
        </w:rPr>
        <w:t xml:space="preserve"> types of Life Membership</w:t>
      </w:r>
    </w:p>
    <w:p w14:paraId="59EE825F" w14:textId="2D3DB4F2" w:rsidR="00477FA9" w:rsidRPr="003A08F8" w:rsidRDefault="00477FA9" w:rsidP="00924C92">
      <w:pPr>
        <w:pStyle w:val="ListParagraph"/>
        <w:numPr>
          <w:ilvl w:val="0"/>
          <w:numId w:val="19"/>
        </w:numPr>
        <w:spacing w:after="120" w:line="240" w:lineRule="auto"/>
        <w:ind w:left="784" w:hanging="700"/>
        <w:contextualSpacing w:val="0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>Senior</w:t>
      </w:r>
    </w:p>
    <w:p w14:paraId="49350D3D" w14:textId="14A4BE11" w:rsidR="00477FA9" w:rsidRPr="003A08F8" w:rsidRDefault="00477FA9" w:rsidP="00924C92">
      <w:pPr>
        <w:pStyle w:val="ListParagraph"/>
        <w:numPr>
          <w:ilvl w:val="0"/>
          <w:numId w:val="19"/>
        </w:numPr>
        <w:spacing w:after="120" w:line="240" w:lineRule="auto"/>
        <w:ind w:left="784" w:hanging="700"/>
        <w:contextualSpacing w:val="0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>Junior</w:t>
      </w:r>
    </w:p>
    <w:p w14:paraId="0F1C3C24" w14:textId="5536E29F" w:rsidR="00477FA9" w:rsidRPr="003A08F8" w:rsidRDefault="00477FA9" w:rsidP="00924C92">
      <w:pPr>
        <w:pStyle w:val="ListParagraph"/>
        <w:numPr>
          <w:ilvl w:val="0"/>
          <w:numId w:val="19"/>
        </w:numPr>
        <w:spacing w:after="120" w:line="240" w:lineRule="auto"/>
        <w:ind w:left="784" w:hanging="700"/>
        <w:contextualSpacing w:val="0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>Honorary</w:t>
      </w:r>
    </w:p>
    <w:p w14:paraId="35A0D9F6" w14:textId="77777777" w:rsidR="00477FA9" w:rsidRPr="00477FA9" w:rsidRDefault="00477FA9" w:rsidP="00924C92">
      <w:pPr>
        <w:pStyle w:val="ListParagraph"/>
        <w:spacing w:after="120" w:line="240" w:lineRule="auto"/>
        <w:ind w:left="784" w:right="14" w:hanging="700"/>
        <w:contextualSpacing w:val="0"/>
        <w:jc w:val="left"/>
        <w:rPr>
          <w:rFonts w:ascii="Century Gothic" w:hAnsi="Century Gothic"/>
          <w:sz w:val="22"/>
          <w:szCs w:val="22"/>
        </w:rPr>
      </w:pPr>
    </w:p>
    <w:p w14:paraId="53F590F4" w14:textId="7F8A1557" w:rsidR="00DE5C50" w:rsidRPr="00924C92" w:rsidRDefault="00477FA9" w:rsidP="00924C92">
      <w:pPr>
        <w:spacing w:after="120" w:line="240" w:lineRule="auto"/>
        <w:ind w:left="0" w:firstLine="0"/>
        <w:jc w:val="left"/>
        <w:rPr>
          <w:rFonts w:ascii="Century Gothic" w:hAnsi="Century Gothic"/>
          <w:b/>
          <w:bCs/>
          <w:sz w:val="22"/>
          <w:szCs w:val="22"/>
        </w:rPr>
      </w:pPr>
      <w:r w:rsidRPr="00924C92">
        <w:rPr>
          <w:rFonts w:ascii="Century Gothic" w:hAnsi="Century Gothic"/>
          <w:b/>
          <w:bCs/>
          <w:sz w:val="22"/>
          <w:szCs w:val="22"/>
        </w:rPr>
        <w:t>Qualification</w:t>
      </w:r>
    </w:p>
    <w:p w14:paraId="3FD967F9" w14:textId="30F3EFAF" w:rsidR="006B1577" w:rsidRPr="003A08F8" w:rsidRDefault="0059131F" w:rsidP="00924C92">
      <w:pPr>
        <w:spacing w:after="120" w:line="240" w:lineRule="auto"/>
        <w:ind w:hanging="75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 xml:space="preserve">Membership of the Club as a Life </w:t>
      </w:r>
      <w:r w:rsidR="00287E8C" w:rsidRPr="003A08F8">
        <w:rPr>
          <w:rFonts w:ascii="Century Gothic" w:hAnsi="Century Gothic"/>
          <w:sz w:val="22"/>
          <w:szCs w:val="22"/>
        </w:rPr>
        <w:t>M</w:t>
      </w:r>
      <w:r w:rsidRPr="003A08F8">
        <w:rPr>
          <w:rFonts w:ascii="Century Gothic" w:hAnsi="Century Gothic"/>
          <w:sz w:val="22"/>
          <w:szCs w:val="22"/>
        </w:rPr>
        <w:t>ember shall be open to:</w:t>
      </w:r>
    </w:p>
    <w:p w14:paraId="7C1D546A" w14:textId="4DF42662" w:rsidR="0009117B" w:rsidRPr="00477FA9" w:rsidRDefault="002C3B54" w:rsidP="00FD5C99">
      <w:pPr>
        <w:pStyle w:val="ListParagraph"/>
        <w:numPr>
          <w:ilvl w:val="1"/>
          <w:numId w:val="23"/>
        </w:numPr>
        <w:spacing w:after="120"/>
        <w:ind w:left="1470" w:hanging="1428"/>
        <w:contextualSpacing w:val="0"/>
        <w:jc w:val="left"/>
        <w:rPr>
          <w:rFonts w:ascii="Century Gothic" w:hAnsi="Century Gothic"/>
          <w:sz w:val="22"/>
          <w:szCs w:val="22"/>
        </w:rPr>
      </w:pPr>
      <w:r w:rsidRPr="00477FA9">
        <w:rPr>
          <w:rFonts w:ascii="Century Gothic" w:hAnsi="Century Gothic"/>
          <w:sz w:val="22"/>
          <w:szCs w:val="22"/>
        </w:rPr>
        <w:t>In the case of a</w:t>
      </w:r>
      <w:r w:rsidR="00477FA9">
        <w:rPr>
          <w:rFonts w:ascii="Century Gothic" w:hAnsi="Century Gothic"/>
          <w:sz w:val="22"/>
          <w:szCs w:val="22"/>
        </w:rPr>
        <w:t xml:space="preserve"> </w:t>
      </w:r>
      <w:r w:rsidR="00477FA9">
        <w:rPr>
          <w:rFonts w:ascii="Century Gothic" w:hAnsi="Century Gothic"/>
          <w:b/>
          <w:bCs/>
          <w:sz w:val="22"/>
          <w:szCs w:val="22"/>
        </w:rPr>
        <w:t>Senior Life Member</w:t>
      </w:r>
      <w:r w:rsidRPr="00477FA9">
        <w:rPr>
          <w:rFonts w:ascii="Century Gothic" w:hAnsi="Century Gothic"/>
          <w:sz w:val="22"/>
          <w:szCs w:val="22"/>
        </w:rPr>
        <w:t xml:space="preserve">, persons who shall be elected by a </w:t>
      </w:r>
      <w:r w:rsidR="00F71907">
        <w:rPr>
          <w:rFonts w:ascii="Century Gothic" w:hAnsi="Century Gothic"/>
          <w:sz w:val="22"/>
          <w:szCs w:val="22"/>
        </w:rPr>
        <w:t>s</w:t>
      </w:r>
      <w:r w:rsidRPr="00477FA9">
        <w:rPr>
          <w:rFonts w:ascii="Century Gothic" w:hAnsi="Century Gothic"/>
          <w:sz w:val="22"/>
          <w:szCs w:val="22"/>
        </w:rPr>
        <w:t xml:space="preserve">pecial </w:t>
      </w:r>
      <w:r w:rsidR="00F71907">
        <w:rPr>
          <w:rFonts w:ascii="Century Gothic" w:hAnsi="Century Gothic"/>
          <w:sz w:val="22"/>
          <w:szCs w:val="22"/>
        </w:rPr>
        <w:t>r</w:t>
      </w:r>
      <w:r w:rsidRPr="00477FA9">
        <w:rPr>
          <w:rFonts w:ascii="Century Gothic" w:hAnsi="Century Gothic"/>
          <w:sz w:val="22"/>
          <w:szCs w:val="22"/>
        </w:rPr>
        <w:t xml:space="preserve">esolution at a General </w:t>
      </w:r>
      <w:r w:rsidR="00F71907">
        <w:rPr>
          <w:rFonts w:ascii="Century Gothic" w:hAnsi="Century Gothic"/>
          <w:sz w:val="22"/>
          <w:szCs w:val="22"/>
        </w:rPr>
        <w:t>M</w:t>
      </w:r>
      <w:r w:rsidRPr="00477FA9">
        <w:rPr>
          <w:rFonts w:ascii="Century Gothic" w:hAnsi="Century Gothic"/>
          <w:sz w:val="22"/>
          <w:szCs w:val="22"/>
        </w:rPr>
        <w:t>eeting of the Club;</w:t>
      </w:r>
    </w:p>
    <w:p w14:paraId="5580887C" w14:textId="5B467A50" w:rsidR="007C5E13" w:rsidRPr="00F71907" w:rsidRDefault="00554955" w:rsidP="00FD5C99">
      <w:pPr>
        <w:pStyle w:val="ListParagraph"/>
        <w:numPr>
          <w:ilvl w:val="1"/>
          <w:numId w:val="23"/>
        </w:numPr>
        <w:spacing w:after="120"/>
        <w:ind w:left="1470" w:hanging="1428"/>
        <w:contextualSpacing w:val="0"/>
        <w:jc w:val="left"/>
        <w:rPr>
          <w:rFonts w:ascii="Century Gothic" w:hAnsi="Century Gothic"/>
          <w:sz w:val="22"/>
          <w:szCs w:val="22"/>
        </w:rPr>
      </w:pPr>
      <w:r w:rsidRPr="00F71907">
        <w:rPr>
          <w:rFonts w:ascii="Century Gothic" w:hAnsi="Century Gothic"/>
          <w:sz w:val="22"/>
          <w:szCs w:val="22"/>
        </w:rPr>
        <w:t>In</w:t>
      </w:r>
      <w:r w:rsidR="00F459F4" w:rsidRPr="00F71907">
        <w:rPr>
          <w:rFonts w:ascii="Century Gothic" w:hAnsi="Century Gothic"/>
          <w:sz w:val="22"/>
          <w:szCs w:val="22"/>
        </w:rPr>
        <w:t xml:space="preserve"> the case of </w:t>
      </w:r>
      <w:r w:rsidR="008E1D87" w:rsidRPr="00F71907">
        <w:rPr>
          <w:rFonts w:ascii="Century Gothic" w:hAnsi="Century Gothic"/>
          <w:sz w:val="22"/>
          <w:szCs w:val="22"/>
        </w:rPr>
        <w:t>a</w:t>
      </w:r>
      <w:r w:rsidR="006B1577" w:rsidRPr="00F71907">
        <w:rPr>
          <w:rFonts w:ascii="Century Gothic" w:hAnsi="Century Gothic"/>
          <w:sz w:val="22"/>
          <w:szCs w:val="22"/>
        </w:rPr>
        <w:t>,</w:t>
      </w:r>
      <w:r w:rsidR="008E1D87" w:rsidRPr="00F71907">
        <w:rPr>
          <w:rFonts w:ascii="Century Gothic" w:hAnsi="Century Gothic"/>
          <w:sz w:val="22"/>
          <w:szCs w:val="22"/>
        </w:rPr>
        <w:t xml:space="preserve"> </w:t>
      </w:r>
      <w:r w:rsidR="00477FA9" w:rsidRPr="00F71907">
        <w:rPr>
          <w:rFonts w:ascii="Century Gothic" w:hAnsi="Century Gothic"/>
          <w:b/>
          <w:bCs/>
          <w:sz w:val="22"/>
          <w:szCs w:val="22"/>
        </w:rPr>
        <w:t>Junior Life Member</w:t>
      </w:r>
      <w:r w:rsidR="006B1577" w:rsidRPr="00F71907">
        <w:rPr>
          <w:rFonts w:ascii="Century Gothic" w:hAnsi="Century Gothic"/>
          <w:sz w:val="22"/>
          <w:szCs w:val="22"/>
        </w:rPr>
        <w:t>,</w:t>
      </w:r>
      <w:r w:rsidR="00F459F4" w:rsidRPr="00F71907">
        <w:rPr>
          <w:rFonts w:ascii="Century Gothic" w:hAnsi="Century Gothic"/>
          <w:sz w:val="22"/>
          <w:szCs w:val="22"/>
        </w:rPr>
        <w:t xml:space="preserve"> members who have played not less than one hundred and </w:t>
      </w:r>
      <w:r w:rsidR="006B1577" w:rsidRPr="00F71907">
        <w:rPr>
          <w:rFonts w:ascii="Century Gothic" w:hAnsi="Century Gothic"/>
          <w:sz w:val="22"/>
          <w:szCs w:val="22"/>
        </w:rPr>
        <w:t>twenty-five</w:t>
      </w:r>
      <w:r w:rsidR="00F459F4" w:rsidRPr="00F71907">
        <w:rPr>
          <w:rFonts w:ascii="Century Gothic" w:hAnsi="Century Gothic"/>
          <w:sz w:val="22"/>
          <w:szCs w:val="22"/>
        </w:rPr>
        <w:t xml:space="preserve"> (125) games for </w:t>
      </w:r>
      <w:r w:rsidR="00F71907" w:rsidRPr="00F71907">
        <w:rPr>
          <w:rFonts w:ascii="Century Gothic" w:hAnsi="Century Gothic"/>
          <w:sz w:val="22"/>
          <w:szCs w:val="22"/>
        </w:rPr>
        <w:t>the Carine Junior Football</w:t>
      </w:r>
      <w:r w:rsidR="00F459F4" w:rsidRPr="00F71907">
        <w:rPr>
          <w:rFonts w:ascii="Century Gothic" w:hAnsi="Century Gothic"/>
          <w:sz w:val="22"/>
          <w:szCs w:val="22"/>
        </w:rPr>
        <w:t xml:space="preserve"> Club</w:t>
      </w:r>
      <w:r w:rsidR="00F71907" w:rsidRPr="00F71907">
        <w:rPr>
          <w:rFonts w:ascii="Century Gothic" w:hAnsi="Century Gothic"/>
          <w:sz w:val="22"/>
          <w:szCs w:val="22"/>
        </w:rPr>
        <w:t xml:space="preserve">; </w:t>
      </w:r>
      <w:r w:rsidR="00287E8C" w:rsidRPr="00F71907">
        <w:rPr>
          <w:rFonts w:ascii="Century Gothic" w:hAnsi="Century Gothic"/>
          <w:sz w:val="22"/>
          <w:szCs w:val="22"/>
        </w:rPr>
        <w:t>and</w:t>
      </w:r>
      <w:r w:rsidR="0080001C" w:rsidRPr="00F71907">
        <w:rPr>
          <w:rFonts w:ascii="Century Gothic" w:hAnsi="Century Gothic"/>
          <w:sz w:val="22"/>
          <w:szCs w:val="22"/>
        </w:rPr>
        <w:t xml:space="preserve"> shall be elected by a </w:t>
      </w:r>
      <w:r w:rsidR="00F71907" w:rsidRPr="00F71907">
        <w:rPr>
          <w:rFonts w:ascii="Century Gothic" w:hAnsi="Century Gothic"/>
          <w:sz w:val="22"/>
          <w:szCs w:val="22"/>
        </w:rPr>
        <w:t>s</w:t>
      </w:r>
      <w:r w:rsidR="0080001C" w:rsidRPr="00F71907">
        <w:rPr>
          <w:rFonts w:ascii="Century Gothic" w:hAnsi="Century Gothic"/>
          <w:sz w:val="22"/>
          <w:szCs w:val="22"/>
        </w:rPr>
        <w:t xml:space="preserve">pecial </w:t>
      </w:r>
      <w:r w:rsidR="00F71907" w:rsidRPr="00F71907">
        <w:rPr>
          <w:rFonts w:ascii="Century Gothic" w:hAnsi="Century Gothic"/>
          <w:sz w:val="22"/>
          <w:szCs w:val="22"/>
        </w:rPr>
        <w:t>r</w:t>
      </w:r>
      <w:r w:rsidR="0080001C" w:rsidRPr="00F71907">
        <w:rPr>
          <w:rFonts w:ascii="Century Gothic" w:hAnsi="Century Gothic"/>
          <w:sz w:val="22"/>
          <w:szCs w:val="22"/>
        </w:rPr>
        <w:t>esolution at a General Meeting of the Club</w:t>
      </w:r>
    </w:p>
    <w:p w14:paraId="4478E984" w14:textId="40E92A42" w:rsidR="0080001C" w:rsidRPr="00BA666D" w:rsidRDefault="009C1110" w:rsidP="00FD5C99">
      <w:pPr>
        <w:pStyle w:val="ListParagraph"/>
        <w:numPr>
          <w:ilvl w:val="1"/>
          <w:numId w:val="23"/>
        </w:numPr>
        <w:spacing w:after="120"/>
        <w:ind w:left="1470" w:hanging="1428"/>
        <w:contextualSpacing w:val="0"/>
        <w:jc w:val="left"/>
        <w:rPr>
          <w:rFonts w:ascii="Century Gothic" w:hAnsi="Century Gothic"/>
          <w:sz w:val="22"/>
          <w:szCs w:val="22"/>
        </w:rPr>
      </w:pPr>
      <w:r w:rsidRPr="00477FA9">
        <w:rPr>
          <w:rFonts w:ascii="Century Gothic" w:hAnsi="Century Gothic"/>
          <w:sz w:val="22"/>
          <w:szCs w:val="22"/>
        </w:rPr>
        <w:t>In the case of</w:t>
      </w:r>
      <w:r w:rsidR="00477FA9">
        <w:rPr>
          <w:rFonts w:ascii="Century Gothic" w:hAnsi="Century Gothic"/>
          <w:sz w:val="22"/>
          <w:szCs w:val="22"/>
        </w:rPr>
        <w:t xml:space="preserve"> an </w:t>
      </w:r>
      <w:r w:rsidR="00477FA9">
        <w:rPr>
          <w:rFonts w:ascii="Century Gothic" w:hAnsi="Century Gothic"/>
          <w:b/>
          <w:bCs/>
          <w:sz w:val="22"/>
          <w:szCs w:val="22"/>
        </w:rPr>
        <w:t>Honorary Life Member</w:t>
      </w:r>
      <w:r w:rsidR="00D06AC1" w:rsidRPr="00477FA9">
        <w:rPr>
          <w:rFonts w:ascii="Century Gothic" w:hAnsi="Century Gothic"/>
          <w:sz w:val="22"/>
          <w:szCs w:val="22"/>
        </w:rPr>
        <w:t>, persons who have contributed in a significant and substantial manner to the Club</w:t>
      </w:r>
      <w:r w:rsidR="00BA666D">
        <w:rPr>
          <w:rFonts w:ascii="Century Gothic" w:hAnsi="Century Gothic"/>
          <w:sz w:val="22"/>
          <w:szCs w:val="22"/>
        </w:rPr>
        <w:t xml:space="preserve">, upholding the </w:t>
      </w:r>
      <w:r w:rsidR="00BA666D" w:rsidRPr="00BA666D">
        <w:rPr>
          <w:rFonts w:ascii="Century Gothic" w:hAnsi="Century Gothic"/>
          <w:sz w:val="22"/>
          <w:szCs w:val="22"/>
        </w:rPr>
        <w:lastRenderedPageBreak/>
        <w:t>Objects of the Club,</w:t>
      </w:r>
      <w:r w:rsidR="003D7BE6" w:rsidRPr="00BA666D">
        <w:rPr>
          <w:rFonts w:ascii="Century Gothic" w:hAnsi="Century Gothic"/>
          <w:sz w:val="22"/>
          <w:szCs w:val="22"/>
        </w:rPr>
        <w:t xml:space="preserve"> for</w:t>
      </w:r>
      <w:r w:rsidR="00273C22" w:rsidRPr="00BA666D">
        <w:rPr>
          <w:rFonts w:ascii="Century Gothic" w:hAnsi="Century Gothic"/>
          <w:sz w:val="22"/>
          <w:szCs w:val="22"/>
        </w:rPr>
        <w:t xml:space="preserve"> </w:t>
      </w:r>
      <w:r w:rsidR="00BA666D" w:rsidRPr="00BA666D">
        <w:rPr>
          <w:rFonts w:ascii="Century Gothic" w:hAnsi="Century Gothic"/>
          <w:sz w:val="22"/>
          <w:szCs w:val="22"/>
        </w:rPr>
        <w:t xml:space="preserve">five </w:t>
      </w:r>
      <w:r w:rsidR="00273C22" w:rsidRPr="00BA666D">
        <w:rPr>
          <w:rFonts w:ascii="Century Gothic" w:hAnsi="Century Gothic"/>
          <w:sz w:val="22"/>
          <w:szCs w:val="22"/>
        </w:rPr>
        <w:t>years</w:t>
      </w:r>
      <w:r w:rsidR="00BA666D" w:rsidRPr="00BA666D">
        <w:rPr>
          <w:rFonts w:ascii="Century Gothic" w:hAnsi="Century Gothic"/>
          <w:sz w:val="22"/>
          <w:szCs w:val="22"/>
        </w:rPr>
        <w:t xml:space="preserve"> or more,</w:t>
      </w:r>
      <w:r w:rsidR="00D06AC1" w:rsidRPr="00BA666D">
        <w:rPr>
          <w:rFonts w:ascii="Century Gothic" w:hAnsi="Century Gothic"/>
          <w:sz w:val="22"/>
          <w:szCs w:val="22"/>
        </w:rPr>
        <w:t xml:space="preserve"> and </w:t>
      </w:r>
      <w:r w:rsidR="0080001C" w:rsidRPr="00BA666D">
        <w:rPr>
          <w:rFonts w:ascii="Century Gothic" w:hAnsi="Century Gothic"/>
          <w:sz w:val="22"/>
          <w:szCs w:val="22"/>
        </w:rPr>
        <w:t xml:space="preserve">shall be elected by a </w:t>
      </w:r>
      <w:r w:rsidR="00BA666D" w:rsidRPr="00BA666D">
        <w:rPr>
          <w:rFonts w:ascii="Century Gothic" w:hAnsi="Century Gothic"/>
          <w:sz w:val="22"/>
          <w:szCs w:val="22"/>
        </w:rPr>
        <w:t>s</w:t>
      </w:r>
      <w:r w:rsidR="0080001C" w:rsidRPr="00BA666D">
        <w:rPr>
          <w:rFonts w:ascii="Century Gothic" w:hAnsi="Century Gothic"/>
          <w:sz w:val="22"/>
          <w:szCs w:val="22"/>
        </w:rPr>
        <w:t xml:space="preserve">pecial </w:t>
      </w:r>
      <w:r w:rsidR="00BA666D" w:rsidRPr="00BA666D">
        <w:rPr>
          <w:rFonts w:ascii="Century Gothic" w:hAnsi="Century Gothic"/>
          <w:sz w:val="22"/>
          <w:szCs w:val="22"/>
        </w:rPr>
        <w:t>r</w:t>
      </w:r>
      <w:r w:rsidR="0080001C" w:rsidRPr="00BA666D">
        <w:rPr>
          <w:rFonts w:ascii="Century Gothic" w:hAnsi="Century Gothic"/>
          <w:sz w:val="22"/>
          <w:szCs w:val="22"/>
        </w:rPr>
        <w:t>esolution at a General Meeting of the Club.</w:t>
      </w:r>
    </w:p>
    <w:p w14:paraId="6EF44A50" w14:textId="55AD6D90" w:rsidR="00DA2065" w:rsidRPr="00DA2065" w:rsidRDefault="000458AB" w:rsidP="00FD5C99">
      <w:pPr>
        <w:pStyle w:val="ListParagraph"/>
        <w:numPr>
          <w:ilvl w:val="0"/>
          <w:numId w:val="23"/>
        </w:numPr>
        <w:spacing w:after="120" w:line="240" w:lineRule="auto"/>
        <w:ind w:left="709" w:hanging="709"/>
        <w:contextualSpacing w:val="0"/>
        <w:jc w:val="lef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Eligibility criteria</w:t>
      </w:r>
      <w:r w:rsidR="00DA2065">
        <w:rPr>
          <w:rFonts w:ascii="Century Gothic" w:hAnsi="Century Gothic"/>
          <w:b/>
          <w:bCs/>
          <w:sz w:val="22"/>
          <w:szCs w:val="22"/>
        </w:rPr>
        <w:t xml:space="preserve"> for nomination</w:t>
      </w:r>
    </w:p>
    <w:p w14:paraId="7D6DE391" w14:textId="33EC7CF1" w:rsidR="00275686" w:rsidRPr="003A08F8" w:rsidRDefault="008E1D87" w:rsidP="00FD5C99">
      <w:pPr>
        <w:pStyle w:val="ListParagraph"/>
        <w:numPr>
          <w:ilvl w:val="1"/>
          <w:numId w:val="23"/>
        </w:numPr>
        <w:spacing w:after="120" w:line="240" w:lineRule="auto"/>
        <w:ind w:left="1701" w:hanging="981"/>
        <w:contextualSpacing w:val="0"/>
        <w:jc w:val="left"/>
        <w:rPr>
          <w:rFonts w:ascii="Century Gothic" w:hAnsi="Century Gothic"/>
          <w:sz w:val="22"/>
          <w:szCs w:val="22"/>
        </w:rPr>
      </w:pPr>
      <w:r w:rsidRPr="003A08F8">
        <w:rPr>
          <w:rFonts w:ascii="Century Gothic" w:hAnsi="Century Gothic"/>
          <w:sz w:val="22"/>
          <w:szCs w:val="22"/>
        </w:rPr>
        <w:t>Club members who have:</w:t>
      </w:r>
    </w:p>
    <w:p w14:paraId="6CE866A6" w14:textId="498DA92E" w:rsidR="006D42F3" w:rsidRPr="000458AB" w:rsidRDefault="00DA2065" w:rsidP="007233DD">
      <w:pPr>
        <w:pStyle w:val="ListParagraph"/>
        <w:numPr>
          <w:ilvl w:val="2"/>
          <w:numId w:val="26"/>
        </w:numPr>
        <w:spacing w:after="120" w:line="240" w:lineRule="auto"/>
        <w:ind w:left="3262" w:hanging="1120"/>
        <w:contextualSpacing w:val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="008E1D87" w:rsidRPr="000458AB">
        <w:rPr>
          <w:rFonts w:ascii="Century Gothic" w:hAnsi="Century Gothic"/>
          <w:sz w:val="22"/>
          <w:szCs w:val="22"/>
        </w:rPr>
        <w:t xml:space="preserve">een members of the Club for 10 </w:t>
      </w:r>
      <w:r w:rsidR="00BA666D">
        <w:rPr>
          <w:rFonts w:ascii="Century Gothic" w:hAnsi="Century Gothic"/>
          <w:sz w:val="22"/>
          <w:szCs w:val="22"/>
        </w:rPr>
        <w:t xml:space="preserve">or more </w:t>
      </w:r>
      <w:r w:rsidR="008E1D87" w:rsidRPr="000458AB">
        <w:rPr>
          <w:rFonts w:ascii="Century Gothic" w:hAnsi="Century Gothic"/>
          <w:sz w:val="22"/>
          <w:szCs w:val="22"/>
        </w:rPr>
        <w:t>years; and</w:t>
      </w:r>
    </w:p>
    <w:p w14:paraId="191DC147" w14:textId="49380920" w:rsidR="00275686" w:rsidRPr="000458AB" w:rsidRDefault="00DA2065" w:rsidP="007233DD">
      <w:pPr>
        <w:pStyle w:val="ListParagraph"/>
        <w:numPr>
          <w:ilvl w:val="2"/>
          <w:numId w:val="26"/>
        </w:numPr>
        <w:spacing w:after="120" w:line="240" w:lineRule="auto"/>
        <w:ind w:left="3262" w:hanging="1120"/>
        <w:contextualSpacing w:val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</w:t>
      </w:r>
      <w:r w:rsidR="008E1D87" w:rsidRPr="000458AB">
        <w:rPr>
          <w:rFonts w:ascii="Century Gothic" w:hAnsi="Century Gothic"/>
          <w:sz w:val="22"/>
          <w:szCs w:val="22"/>
        </w:rPr>
        <w:t xml:space="preserve">ave held a responsible team position for </w:t>
      </w:r>
      <w:r w:rsidR="00810E81">
        <w:rPr>
          <w:rFonts w:ascii="Century Gothic" w:hAnsi="Century Gothic"/>
          <w:sz w:val="22"/>
          <w:szCs w:val="22"/>
        </w:rPr>
        <w:t>five</w:t>
      </w:r>
      <w:r w:rsidR="008E1D87" w:rsidRPr="000458AB">
        <w:rPr>
          <w:rFonts w:ascii="Century Gothic" w:hAnsi="Century Gothic"/>
          <w:sz w:val="22"/>
          <w:szCs w:val="22"/>
        </w:rPr>
        <w:t xml:space="preserve"> or more years; and/or</w:t>
      </w:r>
    </w:p>
    <w:p w14:paraId="406B8064" w14:textId="2E0C4921" w:rsidR="00DA2065" w:rsidRDefault="00DA2065" w:rsidP="007233DD">
      <w:pPr>
        <w:pStyle w:val="ListParagraph"/>
        <w:numPr>
          <w:ilvl w:val="2"/>
          <w:numId w:val="26"/>
        </w:numPr>
        <w:spacing w:after="120" w:line="240" w:lineRule="auto"/>
        <w:ind w:left="3262" w:hanging="1120"/>
        <w:contextualSpacing w:val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8E1D87" w:rsidRPr="000458AB">
        <w:rPr>
          <w:rFonts w:ascii="Century Gothic" w:hAnsi="Century Gothic"/>
          <w:sz w:val="22"/>
          <w:szCs w:val="22"/>
        </w:rPr>
        <w:t xml:space="preserve">erved on the Committee for </w:t>
      </w:r>
      <w:r>
        <w:rPr>
          <w:rFonts w:ascii="Century Gothic" w:hAnsi="Century Gothic"/>
          <w:sz w:val="22"/>
          <w:szCs w:val="22"/>
        </w:rPr>
        <w:t>five</w:t>
      </w:r>
      <w:r w:rsidR="008E1D87" w:rsidRPr="000458AB">
        <w:rPr>
          <w:rFonts w:ascii="Century Gothic" w:hAnsi="Century Gothic"/>
          <w:sz w:val="22"/>
          <w:szCs w:val="22"/>
        </w:rPr>
        <w:t xml:space="preserve"> or more years</w:t>
      </w:r>
      <w:r>
        <w:rPr>
          <w:rFonts w:ascii="Century Gothic" w:hAnsi="Century Gothic"/>
          <w:sz w:val="22"/>
          <w:szCs w:val="22"/>
        </w:rPr>
        <w:t>.</w:t>
      </w:r>
    </w:p>
    <w:p w14:paraId="0EB19908" w14:textId="721CFB4F" w:rsidR="00656F56" w:rsidRPr="00DA2065" w:rsidRDefault="00656F56" w:rsidP="007233DD">
      <w:pPr>
        <w:pStyle w:val="ListParagraph"/>
        <w:numPr>
          <w:ilvl w:val="1"/>
          <w:numId w:val="29"/>
        </w:numPr>
        <w:spacing w:after="120" w:line="240" w:lineRule="auto"/>
        <w:ind w:left="1736" w:hanging="1016"/>
        <w:contextualSpacing w:val="0"/>
        <w:jc w:val="left"/>
        <w:rPr>
          <w:rFonts w:ascii="Century Gothic" w:hAnsi="Century Gothic"/>
          <w:sz w:val="22"/>
          <w:szCs w:val="22"/>
        </w:rPr>
      </w:pPr>
      <w:r w:rsidRPr="00DA2065">
        <w:rPr>
          <w:rFonts w:ascii="Century Gothic" w:hAnsi="Century Gothic"/>
          <w:sz w:val="22"/>
          <w:szCs w:val="22"/>
        </w:rPr>
        <w:t xml:space="preserve">Non-Club </w:t>
      </w:r>
      <w:r w:rsidR="000458AB" w:rsidRPr="00DA2065">
        <w:rPr>
          <w:rFonts w:ascii="Century Gothic" w:hAnsi="Century Gothic"/>
          <w:sz w:val="22"/>
          <w:szCs w:val="22"/>
        </w:rPr>
        <w:t>m</w:t>
      </w:r>
      <w:r w:rsidRPr="00DA2065">
        <w:rPr>
          <w:rFonts w:ascii="Century Gothic" w:hAnsi="Century Gothic"/>
          <w:sz w:val="22"/>
          <w:szCs w:val="22"/>
        </w:rPr>
        <w:t>embers who have</w:t>
      </w:r>
      <w:r w:rsidR="00810E81">
        <w:rPr>
          <w:rFonts w:ascii="Century Gothic" w:hAnsi="Century Gothic"/>
          <w:sz w:val="22"/>
          <w:szCs w:val="22"/>
        </w:rPr>
        <w:t>:</w:t>
      </w:r>
    </w:p>
    <w:p w14:paraId="7AD540C4" w14:textId="3FA37AC2" w:rsidR="00DA2065" w:rsidRPr="00DA2065" w:rsidRDefault="00656F56" w:rsidP="007233DD">
      <w:pPr>
        <w:pStyle w:val="ListParagraph"/>
        <w:numPr>
          <w:ilvl w:val="2"/>
          <w:numId w:val="29"/>
        </w:numPr>
        <w:spacing w:after="120" w:line="240" w:lineRule="auto"/>
        <w:ind w:left="3234" w:hanging="1092"/>
        <w:contextualSpacing w:val="0"/>
        <w:jc w:val="left"/>
        <w:rPr>
          <w:rFonts w:ascii="Century Gothic" w:hAnsi="Century Gothic"/>
          <w:sz w:val="22"/>
          <w:szCs w:val="22"/>
        </w:rPr>
      </w:pPr>
      <w:r w:rsidRPr="00DA2065">
        <w:rPr>
          <w:rFonts w:ascii="Century Gothic" w:hAnsi="Century Gothic"/>
          <w:sz w:val="22"/>
          <w:szCs w:val="22"/>
        </w:rPr>
        <w:t>given outstanding contribution or service to the Club in the eyes of the Club Committee</w:t>
      </w:r>
      <w:r w:rsidR="000A4211">
        <w:rPr>
          <w:rFonts w:ascii="Century Gothic" w:hAnsi="Century Gothic"/>
          <w:sz w:val="22"/>
          <w:szCs w:val="22"/>
        </w:rPr>
        <w:t>, for five years or more</w:t>
      </w:r>
      <w:bookmarkStart w:id="0" w:name="_GoBack"/>
      <w:bookmarkEnd w:id="0"/>
      <w:r w:rsidR="00DA2065" w:rsidRPr="00DA2065">
        <w:rPr>
          <w:rFonts w:ascii="Century Gothic" w:hAnsi="Century Gothic"/>
          <w:sz w:val="22"/>
          <w:szCs w:val="22"/>
        </w:rPr>
        <w:t>; and</w:t>
      </w:r>
    </w:p>
    <w:p w14:paraId="63B6C4C2" w14:textId="48F5D224" w:rsidR="00656F56" w:rsidRPr="00DA2065" w:rsidRDefault="004F7A54" w:rsidP="007233DD">
      <w:pPr>
        <w:pStyle w:val="ListParagraph"/>
        <w:numPr>
          <w:ilvl w:val="2"/>
          <w:numId w:val="29"/>
        </w:numPr>
        <w:spacing w:after="120" w:line="240" w:lineRule="auto"/>
        <w:ind w:left="3234" w:hanging="1092"/>
        <w:contextualSpacing w:val="0"/>
        <w:jc w:val="left"/>
        <w:rPr>
          <w:rFonts w:ascii="Century Gothic" w:hAnsi="Century Gothic"/>
          <w:sz w:val="22"/>
          <w:szCs w:val="22"/>
        </w:rPr>
      </w:pPr>
      <w:r w:rsidRPr="00BA666D">
        <w:rPr>
          <w:rFonts w:ascii="Century Gothic" w:hAnsi="Century Gothic"/>
          <w:sz w:val="22"/>
          <w:szCs w:val="22"/>
        </w:rPr>
        <w:t>an</w:t>
      </w:r>
      <w:r>
        <w:rPr>
          <w:rFonts w:ascii="Century Gothic" w:hAnsi="Century Gothic"/>
          <w:sz w:val="22"/>
          <w:szCs w:val="22"/>
        </w:rPr>
        <w:t xml:space="preserve"> </w:t>
      </w:r>
      <w:r w:rsidR="00656F56" w:rsidRPr="00DA2065">
        <w:rPr>
          <w:rFonts w:ascii="Century Gothic" w:hAnsi="Century Gothic"/>
          <w:sz w:val="22"/>
          <w:szCs w:val="22"/>
        </w:rPr>
        <w:t>ongoing allegiance and support to the Club</w:t>
      </w:r>
      <w:r w:rsidR="000A4211">
        <w:rPr>
          <w:rFonts w:ascii="Century Gothic" w:hAnsi="Century Gothic"/>
          <w:sz w:val="22"/>
          <w:szCs w:val="22"/>
        </w:rPr>
        <w:t>.</w:t>
      </w:r>
    </w:p>
    <w:p w14:paraId="468C5C60" w14:textId="77777777" w:rsidR="00656F56" w:rsidRPr="00287E8C" w:rsidRDefault="00656F56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4855EAD3" w14:textId="57D32E64" w:rsidR="00275686" w:rsidRPr="00810E81" w:rsidRDefault="008E1D87" w:rsidP="00FD5C99">
      <w:pPr>
        <w:pStyle w:val="ListParagraph"/>
        <w:numPr>
          <w:ilvl w:val="0"/>
          <w:numId w:val="29"/>
        </w:numPr>
        <w:spacing w:after="120" w:line="240" w:lineRule="auto"/>
        <w:ind w:left="714" w:hanging="644"/>
        <w:jc w:val="left"/>
        <w:rPr>
          <w:rFonts w:ascii="Century Gothic" w:hAnsi="Century Gothic"/>
          <w:b/>
          <w:bCs/>
          <w:sz w:val="22"/>
          <w:szCs w:val="22"/>
        </w:rPr>
      </w:pPr>
      <w:r w:rsidRPr="00810E81">
        <w:rPr>
          <w:rFonts w:ascii="Century Gothic" w:hAnsi="Century Gothic"/>
          <w:b/>
          <w:bCs/>
          <w:sz w:val="22"/>
          <w:szCs w:val="22"/>
        </w:rPr>
        <w:t>N</w:t>
      </w:r>
      <w:r w:rsidR="00810E81">
        <w:rPr>
          <w:rFonts w:ascii="Century Gothic" w:hAnsi="Century Gothic"/>
          <w:b/>
          <w:bCs/>
          <w:sz w:val="22"/>
          <w:szCs w:val="22"/>
        </w:rPr>
        <w:t>omination process</w:t>
      </w:r>
    </w:p>
    <w:p w14:paraId="5109C537" w14:textId="77777777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Committee will call for nominations for Life Membership through its regular communication with members.</w:t>
      </w:r>
    </w:p>
    <w:p w14:paraId="231E7E51" w14:textId="37854BAB" w:rsidR="00275686" w:rsidRPr="00287E8C" w:rsidRDefault="008E1D87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287E8C">
        <w:rPr>
          <w:rFonts w:ascii="Century Gothic" w:hAnsi="Century Gothic"/>
          <w:sz w:val="22"/>
          <w:szCs w:val="22"/>
        </w:rPr>
        <w:t xml:space="preserve">Nominations for Life Membership are to be received by the Club Committee </w:t>
      </w:r>
      <w:r w:rsidR="00BA666D">
        <w:rPr>
          <w:rFonts w:ascii="Century Gothic" w:hAnsi="Century Gothic"/>
          <w:sz w:val="22"/>
          <w:szCs w:val="22"/>
        </w:rPr>
        <w:t>at least 28 days</w:t>
      </w:r>
      <w:r w:rsidRPr="00287E8C">
        <w:rPr>
          <w:rFonts w:ascii="Century Gothic" w:hAnsi="Century Gothic"/>
          <w:sz w:val="22"/>
          <w:szCs w:val="22"/>
        </w:rPr>
        <w:t xml:space="preserve"> in advance of the Annual General Meeting.</w:t>
      </w:r>
    </w:p>
    <w:p w14:paraId="63E09ED9" w14:textId="4EFF07B7" w:rsidR="00275686" w:rsidRPr="00287E8C" w:rsidRDefault="008E1D87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  <w:r w:rsidRPr="00287E8C">
        <w:rPr>
          <w:rFonts w:ascii="Century Gothic" w:hAnsi="Century Gothic"/>
          <w:sz w:val="22"/>
          <w:szCs w:val="22"/>
        </w:rPr>
        <w:t>The Club Committee will review nominations prior to the AGM and</w:t>
      </w:r>
      <w:r w:rsidR="00FD5C99">
        <w:rPr>
          <w:rFonts w:ascii="Century Gothic" w:hAnsi="Century Gothic"/>
          <w:sz w:val="22"/>
          <w:szCs w:val="22"/>
        </w:rPr>
        <w:t xml:space="preserve">, subject to their endorsement, </w:t>
      </w:r>
      <w:r w:rsidR="00FD5C99" w:rsidRPr="00287E8C">
        <w:rPr>
          <w:rFonts w:ascii="Century Gothic" w:hAnsi="Century Gothic"/>
          <w:sz w:val="22"/>
          <w:szCs w:val="22"/>
        </w:rPr>
        <w:t>recommend</w:t>
      </w:r>
      <w:r w:rsidRPr="00287E8C">
        <w:rPr>
          <w:rFonts w:ascii="Century Gothic" w:hAnsi="Century Gothic"/>
          <w:sz w:val="22"/>
          <w:szCs w:val="22"/>
        </w:rPr>
        <w:t xml:space="preserve"> the nominations to the AGM</w:t>
      </w:r>
      <w:r w:rsidR="00872F56" w:rsidRPr="00287E8C">
        <w:rPr>
          <w:rFonts w:ascii="Century Gothic" w:hAnsi="Century Gothic"/>
          <w:sz w:val="22"/>
          <w:szCs w:val="22"/>
        </w:rPr>
        <w:t>,</w:t>
      </w:r>
      <w:r w:rsidRPr="00287E8C">
        <w:rPr>
          <w:rFonts w:ascii="Century Gothic" w:hAnsi="Century Gothic"/>
          <w:sz w:val="22"/>
          <w:szCs w:val="22"/>
        </w:rPr>
        <w:t xml:space="preserve"> where they will be voted upon by the Club Members.</w:t>
      </w:r>
      <w:r w:rsidR="00FD5C99">
        <w:rPr>
          <w:rFonts w:ascii="Century Gothic" w:hAnsi="Century Gothic"/>
          <w:sz w:val="22"/>
          <w:szCs w:val="22"/>
        </w:rPr>
        <w:t xml:space="preserve">  To be elected, the vote must be 75% in favour of those present and eligible to vote.</w:t>
      </w:r>
    </w:p>
    <w:p w14:paraId="5B45A3BC" w14:textId="741A56FB" w:rsidR="00541B56" w:rsidRDefault="00541B56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3187CD60" w14:textId="41DEAED2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16E58B0E" w14:textId="7F14469D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47E5ED85" w14:textId="5AD5E427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5A9E8807" w14:textId="0ED568E9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2C26697E" w14:textId="58A9DF1D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07E13B4C" w14:textId="66AC8B54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046A029D" w14:textId="134CF83A" w:rsidR="00810E81" w:rsidRDefault="00810E81" w:rsidP="00287E8C">
      <w:pPr>
        <w:spacing w:after="120" w:line="240" w:lineRule="auto"/>
        <w:jc w:val="left"/>
        <w:rPr>
          <w:rFonts w:ascii="Century Gothic" w:hAnsi="Century Gothic"/>
          <w:sz w:val="22"/>
          <w:szCs w:val="22"/>
        </w:rPr>
      </w:pPr>
    </w:p>
    <w:p w14:paraId="6DEBA66D" w14:textId="251CDC0C" w:rsidR="00275686" w:rsidRDefault="00275686" w:rsidP="00FD5C99">
      <w:pPr>
        <w:spacing w:after="120" w:line="240" w:lineRule="auto"/>
        <w:ind w:left="17" w:right="14" w:firstLine="39"/>
        <w:jc w:val="left"/>
        <w:rPr>
          <w:rFonts w:ascii="Century Gothic" w:hAnsi="Century Gothic"/>
          <w:sz w:val="22"/>
          <w:szCs w:val="22"/>
        </w:rPr>
      </w:pPr>
    </w:p>
    <w:p w14:paraId="5F3284DC" w14:textId="301FD738" w:rsidR="00FD5C99" w:rsidRDefault="00FD5C99" w:rsidP="00FD5C99">
      <w:pPr>
        <w:spacing w:after="120" w:line="240" w:lineRule="auto"/>
        <w:ind w:left="17" w:right="14" w:firstLine="39"/>
        <w:jc w:val="left"/>
        <w:rPr>
          <w:rFonts w:ascii="Century Gothic" w:hAnsi="Century Gothic"/>
          <w:sz w:val="22"/>
          <w:szCs w:val="22"/>
        </w:rPr>
      </w:pPr>
    </w:p>
    <w:p w14:paraId="50905D61" w14:textId="4D5B2A81" w:rsidR="00FD5C99" w:rsidRDefault="00FD5C99" w:rsidP="00FD5C99">
      <w:pPr>
        <w:spacing w:after="120" w:line="240" w:lineRule="auto"/>
        <w:ind w:left="17" w:right="14" w:firstLine="39"/>
        <w:jc w:val="left"/>
        <w:rPr>
          <w:rFonts w:ascii="Century Gothic" w:hAnsi="Century Gothic"/>
          <w:sz w:val="22"/>
          <w:szCs w:val="22"/>
        </w:rPr>
      </w:pPr>
    </w:p>
    <w:p w14:paraId="3D7A6FA7" w14:textId="1D1A3CE0" w:rsidR="00FD5C99" w:rsidRDefault="00FD5C99" w:rsidP="00FD5C99">
      <w:pPr>
        <w:spacing w:after="120" w:line="240" w:lineRule="auto"/>
        <w:ind w:left="17" w:right="14" w:firstLine="39"/>
        <w:jc w:val="left"/>
        <w:rPr>
          <w:rFonts w:ascii="Century Gothic" w:hAnsi="Century Gothic"/>
          <w:sz w:val="22"/>
          <w:szCs w:val="22"/>
        </w:rPr>
      </w:pPr>
    </w:p>
    <w:p w14:paraId="129E23BC" w14:textId="57CDAC47" w:rsidR="00FD5C99" w:rsidRDefault="00FD5C99" w:rsidP="00FD5C99">
      <w:pPr>
        <w:spacing w:after="120" w:line="240" w:lineRule="auto"/>
        <w:ind w:left="17" w:right="14" w:firstLine="39"/>
        <w:jc w:val="left"/>
        <w:rPr>
          <w:rFonts w:ascii="Century Gothic" w:hAnsi="Century Gothic"/>
          <w:sz w:val="22"/>
          <w:szCs w:val="22"/>
        </w:rPr>
      </w:pPr>
    </w:p>
    <w:p w14:paraId="0856F67D" w14:textId="0B3AD2F5" w:rsidR="00FD5C99" w:rsidRDefault="00FD5C99" w:rsidP="00FD5C99">
      <w:pPr>
        <w:spacing w:after="120" w:line="240" w:lineRule="auto"/>
        <w:ind w:left="17" w:right="14" w:firstLine="39"/>
        <w:jc w:val="left"/>
        <w:rPr>
          <w:rFonts w:ascii="Century Gothic" w:hAnsi="Century Gothic"/>
          <w:sz w:val="22"/>
          <w:szCs w:val="22"/>
        </w:rPr>
      </w:pPr>
    </w:p>
    <w:p w14:paraId="6ABBC7A9" w14:textId="40E78340" w:rsidR="00FD5C99" w:rsidRDefault="00FD5C99" w:rsidP="00FD5C99">
      <w:pPr>
        <w:spacing w:after="120" w:line="240" w:lineRule="auto"/>
        <w:ind w:left="17" w:right="14" w:firstLine="39"/>
        <w:jc w:val="left"/>
        <w:rPr>
          <w:rFonts w:ascii="Century Gothic" w:hAnsi="Century Gothic"/>
          <w:sz w:val="22"/>
          <w:szCs w:val="22"/>
        </w:rPr>
      </w:pPr>
    </w:p>
    <w:p w14:paraId="3EE78294" w14:textId="69A8F97A" w:rsidR="00FD5C99" w:rsidRPr="00FD5C99" w:rsidRDefault="00FD5C99" w:rsidP="00FD5C99">
      <w:pPr>
        <w:spacing w:after="120" w:line="240" w:lineRule="auto"/>
        <w:ind w:left="17" w:right="14" w:firstLine="39"/>
        <w:jc w:val="right"/>
        <w:rPr>
          <w:rFonts w:ascii="Century Gothic" w:hAnsi="Century Gothic"/>
          <w:i/>
          <w:iCs/>
          <w:sz w:val="18"/>
          <w:szCs w:val="18"/>
        </w:rPr>
      </w:pPr>
      <w:r w:rsidRPr="00FD5C99">
        <w:rPr>
          <w:rFonts w:ascii="Century Gothic" w:hAnsi="Century Gothic"/>
          <w:i/>
          <w:iCs/>
          <w:sz w:val="18"/>
          <w:szCs w:val="18"/>
        </w:rPr>
        <w:t xml:space="preserve">Endorsed </w:t>
      </w:r>
      <w:r>
        <w:rPr>
          <w:rFonts w:ascii="Century Gothic" w:hAnsi="Century Gothic"/>
          <w:i/>
          <w:iCs/>
          <w:sz w:val="18"/>
          <w:szCs w:val="18"/>
        </w:rPr>
        <w:t>by the Carine Junior Football Club Committee, September 2019</w:t>
      </w:r>
    </w:p>
    <w:sectPr w:rsidR="00FD5C99" w:rsidRPr="00FD5C99" w:rsidSect="00D55252">
      <w:pgSz w:w="11981" w:h="1705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BBE"/>
    <w:multiLevelType w:val="hybridMultilevel"/>
    <w:tmpl w:val="50C2AD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C3923"/>
    <w:multiLevelType w:val="hybridMultilevel"/>
    <w:tmpl w:val="7EDA0730"/>
    <w:lvl w:ilvl="0" w:tplc="0C09000F">
      <w:start w:val="1"/>
      <w:numFmt w:val="decimal"/>
      <w:lvlText w:val="%1."/>
      <w:lvlJc w:val="left"/>
      <w:pPr>
        <w:ind w:left="-21" w:hanging="360"/>
      </w:pPr>
    </w:lvl>
    <w:lvl w:ilvl="1" w:tplc="0C090019" w:tentative="1">
      <w:start w:val="1"/>
      <w:numFmt w:val="lowerLetter"/>
      <w:lvlText w:val="%2."/>
      <w:lvlJc w:val="left"/>
      <w:pPr>
        <w:ind w:left="627" w:hanging="360"/>
      </w:pPr>
    </w:lvl>
    <w:lvl w:ilvl="2" w:tplc="0C09001B" w:tentative="1">
      <w:start w:val="1"/>
      <w:numFmt w:val="lowerRoman"/>
      <w:lvlText w:val="%3."/>
      <w:lvlJc w:val="right"/>
      <w:pPr>
        <w:ind w:left="1347" w:hanging="180"/>
      </w:pPr>
    </w:lvl>
    <w:lvl w:ilvl="3" w:tplc="0C09000F" w:tentative="1">
      <w:start w:val="1"/>
      <w:numFmt w:val="decimal"/>
      <w:lvlText w:val="%4."/>
      <w:lvlJc w:val="left"/>
      <w:pPr>
        <w:ind w:left="2067" w:hanging="360"/>
      </w:pPr>
    </w:lvl>
    <w:lvl w:ilvl="4" w:tplc="0C090019" w:tentative="1">
      <w:start w:val="1"/>
      <w:numFmt w:val="lowerLetter"/>
      <w:lvlText w:val="%5."/>
      <w:lvlJc w:val="left"/>
      <w:pPr>
        <w:ind w:left="2787" w:hanging="360"/>
      </w:pPr>
    </w:lvl>
    <w:lvl w:ilvl="5" w:tplc="0C09001B" w:tentative="1">
      <w:start w:val="1"/>
      <w:numFmt w:val="lowerRoman"/>
      <w:lvlText w:val="%6."/>
      <w:lvlJc w:val="right"/>
      <w:pPr>
        <w:ind w:left="3507" w:hanging="180"/>
      </w:pPr>
    </w:lvl>
    <w:lvl w:ilvl="6" w:tplc="0C09000F" w:tentative="1">
      <w:start w:val="1"/>
      <w:numFmt w:val="decimal"/>
      <w:lvlText w:val="%7."/>
      <w:lvlJc w:val="left"/>
      <w:pPr>
        <w:ind w:left="4227" w:hanging="360"/>
      </w:pPr>
    </w:lvl>
    <w:lvl w:ilvl="7" w:tplc="0C090019" w:tentative="1">
      <w:start w:val="1"/>
      <w:numFmt w:val="lowerLetter"/>
      <w:lvlText w:val="%8."/>
      <w:lvlJc w:val="left"/>
      <w:pPr>
        <w:ind w:left="4947" w:hanging="360"/>
      </w:pPr>
    </w:lvl>
    <w:lvl w:ilvl="8" w:tplc="0C0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 w15:restartNumberingAfterBreak="0">
    <w:nsid w:val="02B50EE1"/>
    <w:multiLevelType w:val="multilevel"/>
    <w:tmpl w:val="3EB054E8"/>
    <w:lvl w:ilvl="0">
      <w:start w:val="1"/>
      <w:numFmt w:val="none"/>
      <w:lvlText w:val="1"/>
      <w:lvlJc w:val="left"/>
      <w:pPr>
        <w:ind w:left="13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72" w:hanging="180"/>
      </w:pPr>
      <w:rPr>
        <w:rFonts w:hint="default"/>
      </w:rPr>
    </w:lvl>
  </w:abstractNum>
  <w:abstractNum w:abstractNumId="3" w15:restartNumberingAfterBreak="0">
    <w:nsid w:val="03383572"/>
    <w:multiLevelType w:val="multilevel"/>
    <w:tmpl w:val="3EB054E8"/>
    <w:lvl w:ilvl="0">
      <w:start w:val="1"/>
      <w:numFmt w:val="none"/>
      <w:lvlText w:val="1"/>
      <w:lvlJc w:val="left"/>
      <w:pPr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hint="default"/>
      </w:rPr>
    </w:lvl>
  </w:abstractNum>
  <w:abstractNum w:abstractNumId="4" w15:restartNumberingAfterBreak="0">
    <w:nsid w:val="08061008"/>
    <w:multiLevelType w:val="hybridMultilevel"/>
    <w:tmpl w:val="F8A6B7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7729F"/>
    <w:multiLevelType w:val="multilevel"/>
    <w:tmpl w:val="0F04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2336C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5853B0"/>
    <w:multiLevelType w:val="hybridMultilevel"/>
    <w:tmpl w:val="8CC629F8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9883275"/>
    <w:multiLevelType w:val="hybridMultilevel"/>
    <w:tmpl w:val="C35C5CB0"/>
    <w:lvl w:ilvl="0" w:tplc="0C09000F">
      <w:start w:val="1"/>
      <w:numFmt w:val="decimal"/>
      <w:lvlText w:val="%1."/>
      <w:lvlJc w:val="left"/>
      <w:pPr>
        <w:ind w:left="734" w:hanging="360"/>
      </w:pPr>
    </w:lvl>
    <w:lvl w:ilvl="1" w:tplc="0C090019" w:tentative="1">
      <w:start w:val="1"/>
      <w:numFmt w:val="lowerLetter"/>
      <w:lvlText w:val="%2."/>
      <w:lvlJc w:val="left"/>
      <w:pPr>
        <w:ind w:left="1454" w:hanging="360"/>
      </w:pPr>
    </w:lvl>
    <w:lvl w:ilvl="2" w:tplc="0C09001B" w:tentative="1">
      <w:start w:val="1"/>
      <w:numFmt w:val="lowerRoman"/>
      <w:lvlText w:val="%3."/>
      <w:lvlJc w:val="right"/>
      <w:pPr>
        <w:ind w:left="2174" w:hanging="180"/>
      </w:pPr>
    </w:lvl>
    <w:lvl w:ilvl="3" w:tplc="0C09000F" w:tentative="1">
      <w:start w:val="1"/>
      <w:numFmt w:val="decimal"/>
      <w:lvlText w:val="%4."/>
      <w:lvlJc w:val="left"/>
      <w:pPr>
        <w:ind w:left="2894" w:hanging="360"/>
      </w:pPr>
    </w:lvl>
    <w:lvl w:ilvl="4" w:tplc="0C090019" w:tentative="1">
      <w:start w:val="1"/>
      <w:numFmt w:val="lowerLetter"/>
      <w:lvlText w:val="%5."/>
      <w:lvlJc w:val="left"/>
      <w:pPr>
        <w:ind w:left="3614" w:hanging="360"/>
      </w:pPr>
    </w:lvl>
    <w:lvl w:ilvl="5" w:tplc="0C09001B" w:tentative="1">
      <w:start w:val="1"/>
      <w:numFmt w:val="lowerRoman"/>
      <w:lvlText w:val="%6."/>
      <w:lvlJc w:val="right"/>
      <w:pPr>
        <w:ind w:left="4334" w:hanging="180"/>
      </w:pPr>
    </w:lvl>
    <w:lvl w:ilvl="6" w:tplc="0C09000F" w:tentative="1">
      <w:start w:val="1"/>
      <w:numFmt w:val="decimal"/>
      <w:lvlText w:val="%7."/>
      <w:lvlJc w:val="left"/>
      <w:pPr>
        <w:ind w:left="5054" w:hanging="360"/>
      </w:pPr>
    </w:lvl>
    <w:lvl w:ilvl="7" w:tplc="0C090019" w:tentative="1">
      <w:start w:val="1"/>
      <w:numFmt w:val="lowerLetter"/>
      <w:lvlText w:val="%8."/>
      <w:lvlJc w:val="left"/>
      <w:pPr>
        <w:ind w:left="5774" w:hanging="360"/>
      </w:pPr>
    </w:lvl>
    <w:lvl w:ilvl="8" w:tplc="0C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26A40BDC"/>
    <w:multiLevelType w:val="multilevel"/>
    <w:tmpl w:val="F45AC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10" w15:restartNumberingAfterBreak="0">
    <w:nsid w:val="331F5AED"/>
    <w:multiLevelType w:val="multilevel"/>
    <w:tmpl w:val="83A8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41722F4"/>
    <w:multiLevelType w:val="hybridMultilevel"/>
    <w:tmpl w:val="16F2ACCA"/>
    <w:lvl w:ilvl="0" w:tplc="0C090019">
      <w:start w:val="1"/>
      <w:numFmt w:val="lowerLetter"/>
      <w:lvlText w:val="%1."/>
      <w:lvlJc w:val="left"/>
      <w:pPr>
        <w:ind w:left="2304" w:hanging="360"/>
      </w:pPr>
    </w:lvl>
    <w:lvl w:ilvl="1" w:tplc="0C090019">
      <w:start w:val="1"/>
      <w:numFmt w:val="lowerLetter"/>
      <w:lvlText w:val="%2."/>
      <w:lvlJc w:val="left"/>
      <w:pPr>
        <w:ind w:left="2232" w:hanging="360"/>
      </w:pPr>
    </w:lvl>
    <w:lvl w:ilvl="2" w:tplc="0C09001B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68D0324"/>
    <w:multiLevelType w:val="hybridMultilevel"/>
    <w:tmpl w:val="C3ECE25A"/>
    <w:lvl w:ilvl="0" w:tplc="792AE2AA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71E2656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69EDBF8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7CCFA5E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6E2FB76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C48E2D6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8F87A7A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90844CA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5583A24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EC0DBB"/>
    <w:multiLevelType w:val="hybridMultilevel"/>
    <w:tmpl w:val="0194F51C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94553D"/>
    <w:multiLevelType w:val="multilevel"/>
    <w:tmpl w:val="FC2A6D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3B916C6A"/>
    <w:multiLevelType w:val="hybridMultilevel"/>
    <w:tmpl w:val="FCF87DE6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3502269"/>
    <w:multiLevelType w:val="hybridMultilevel"/>
    <w:tmpl w:val="9FBC8A62"/>
    <w:lvl w:ilvl="0" w:tplc="0C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48B4685"/>
    <w:multiLevelType w:val="hybridMultilevel"/>
    <w:tmpl w:val="24ECD658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A46D4A"/>
    <w:multiLevelType w:val="hybridMultilevel"/>
    <w:tmpl w:val="C8F627E6"/>
    <w:lvl w:ilvl="0" w:tplc="0C090019">
      <w:start w:val="1"/>
      <w:numFmt w:val="lowerLetter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0F62B4B"/>
    <w:multiLevelType w:val="hybridMultilevel"/>
    <w:tmpl w:val="FE280E58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0" w15:restartNumberingAfterBreak="0">
    <w:nsid w:val="62216363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6A6570CA"/>
    <w:multiLevelType w:val="hybridMultilevel"/>
    <w:tmpl w:val="82D6ACF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01249"/>
    <w:multiLevelType w:val="multilevel"/>
    <w:tmpl w:val="0F045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1D2D0A"/>
    <w:multiLevelType w:val="multilevel"/>
    <w:tmpl w:val="0F04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23D4E85"/>
    <w:multiLevelType w:val="hybridMultilevel"/>
    <w:tmpl w:val="247ABFE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A62AB4"/>
    <w:multiLevelType w:val="hybridMultilevel"/>
    <w:tmpl w:val="CEB47BE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B320AD"/>
    <w:multiLevelType w:val="hybridMultilevel"/>
    <w:tmpl w:val="17A6A252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B9C6325"/>
    <w:multiLevelType w:val="hybridMultilevel"/>
    <w:tmpl w:val="BC78CE2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352055"/>
    <w:multiLevelType w:val="hybridMultilevel"/>
    <w:tmpl w:val="3B769CBE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24"/>
  </w:num>
  <w:num w:numId="13">
    <w:abstractNumId w:val="27"/>
  </w:num>
  <w:num w:numId="14">
    <w:abstractNumId w:val="13"/>
  </w:num>
  <w:num w:numId="15">
    <w:abstractNumId w:val="25"/>
  </w:num>
  <w:num w:numId="16">
    <w:abstractNumId w:val="7"/>
  </w:num>
  <w:num w:numId="17">
    <w:abstractNumId w:val="8"/>
  </w:num>
  <w:num w:numId="18">
    <w:abstractNumId w:val="1"/>
  </w:num>
  <w:num w:numId="19">
    <w:abstractNumId w:val="19"/>
  </w:num>
  <w:num w:numId="20">
    <w:abstractNumId w:val="23"/>
  </w:num>
  <w:num w:numId="21">
    <w:abstractNumId w:val="22"/>
  </w:num>
  <w:num w:numId="22">
    <w:abstractNumId w:val="5"/>
  </w:num>
  <w:num w:numId="23">
    <w:abstractNumId w:val="10"/>
  </w:num>
  <w:num w:numId="24">
    <w:abstractNumId w:val="15"/>
  </w:num>
  <w:num w:numId="25">
    <w:abstractNumId w:val="2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86"/>
    <w:rsid w:val="00006256"/>
    <w:rsid w:val="00013964"/>
    <w:rsid w:val="000458AB"/>
    <w:rsid w:val="0009117B"/>
    <w:rsid w:val="00095B78"/>
    <w:rsid w:val="000A4211"/>
    <w:rsid w:val="000E02FB"/>
    <w:rsid w:val="001248D4"/>
    <w:rsid w:val="0012699D"/>
    <w:rsid w:val="001F6CD7"/>
    <w:rsid w:val="00273C22"/>
    <w:rsid w:val="00275686"/>
    <w:rsid w:val="00287E8C"/>
    <w:rsid w:val="002C3B54"/>
    <w:rsid w:val="003A08F8"/>
    <w:rsid w:val="003D7BE6"/>
    <w:rsid w:val="00477FA9"/>
    <w:rsid w:val="004F7A54"/>
    <w:rsid w:val="00541B56"/>
    <w:rsid w:val="00554955"/>
    <w:rsid w:val="0059131F"/>
    <w:rsid w:val="00656F56"/>
    <w:rsid w:val="00671315"/>
    <w:rsid w:val="006B1577"/>
    <w:rsid w:val="006D42F3"/>
    <w:rsid w:val="006F0ABA"/>
    <w:rsid w:val="007233DD"/>
    <w:rsid w:val="007C5E13"/>
    <w:rsid w:val="0080001C"/>
    <w:rsid w:val="00810E81"/>
    <w:rsid w:val="00842C44"/>
    <w:rsid w:val="00872F56"/>
    <w:rsid w:val="008E1D87"/>
    <w:rsid w:val="00924C92"/>
    <w:rsid w:val="009772A9"/>
    <w:rsid w:val="009C1110"/>
    <w:rsid w:val="009C2C24"/>
    <w:rsid w:val="00AF666E"/>
    <w:rsid w:val="00BA666D"/>
    <w:rsid w:val="00BE5E92"/>
    <w:rsid w:val="00BF16AF"/>
    <w:rsid w:val="00CC5C8C"/>
    <w:rsid w:val="00D06AC1"/>
    <w:rsid w:val="00D55252"/>
    <w:rsid w:val="00DA2065"/>
    <w:rsid w:val="00DE5C50"/>
    <w:rsid w:val="00E7477E"/>
    <w:rsid w:val="00EB2CCA"/>
    <w:rsid w:val="00F02915"/>
    <w:rsid w:val="00F459F4"/>
    <w:rsid w:val="00F71907"/>
    <w:rsid w:val="00FD083F"/>
    <w:rsid w:val="00FD382F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2CA5"/>
  <w15:docId w15:val="{DC16A811-2F56-4BE8-A6DA-8EA0E8F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73" w:line="248" w:lineRule="auto"/>
      <w:ind w:left="7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8" w:line="265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4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3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3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59131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9131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DE5C50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81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Jeffrey "Rabbi" Cohen</dc:creator>
  <cp:keywords/>
  <cp:lastModifiedBy>Ann Lord</cp:lastModifiedBy>
  <cp:revision>4</cp:revision>
  <dcterms:created xsi:type="dcterms:W3CDTF">2019-09-18T11:43:00Z</dcterms:created>
  <dcterms:modified xsi:type="dcterms:W3CDTF">2019-09-18T12:02:00Z</dcterms:modified>
</cp:coreProperties>
</file>